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9CC2" w14:textId="500CF1E1" w:rsidR="00094E13" w:rsidRPr="00094E13" w:rsidRDefault="00976247" w:rsidP="00094E13">
      <w:pPr>
        <w:jc w:val="center"/>
        <w:rPr>
          <w:b/>
          <w:bCs/>
          <w:color w:val="000000" w:themeColor="text1"/>
          <w:sz w:val="32"/>
          <w:szCs w:val="32"/>
          <w:u w:val="single"/>
          <w:lang w:val="en-US"/>
        </w:rPr>
      </w:pPr>
      <w:r>
        <w:rPr>
          <w:b/>
          <w:bCs/>
          <w:color w:val="000000" w:themeColor="text1"/>
          <w:sz w:val="32"/>
          <w:szCs w:val="32"/>
          <w:u w:val="single"/>
          <w:lang w:val="en-US"/>
        </w:rPr>
        <w:t>Before you travel</w:t>
      </w:r>
      <w:r w:rsidR="00094E13" w:rsidRPr="00094E13">
        <w:rPr>
          <w:b/>
          <w:bCs/>
          <w:color w:val="000000" w:themeColor="text1"/>
          <w:sz w:val="32"/>
          <w:szCs w:val="32"/>
          <w:u w:val="single"/>
          <w:lang w:val="en-US"/>
        </w:rPr>
        <w:t xml:space="preserve"> don’t forget!!!</w:t>
      </w:r>
    </w:p>
    <w:p w14:paraId="7FEDCE92" w14:textId="3B5A98ED" w:rsidR="005A503A" w:rsidRPr="00094E13" w:rsidRDefault="002467FE">
      <w:pPr>
        <w:rPr>
          <w:b/>
          <w:bCs/>
          <w:color w:val="FF0066"/>
          <w:sz w:val="30"/>
          <w:szCs w:val="30"/>
          <w:lang w:val="en-US"/>
        </w:rPr>
      </w:pPr>
      <w:r w:rsidRPr="00094E13">
        <w:rPr>
          <w:b/>
          <w:bCs/>
          <w:color w:val="FF0066"/>
          <w:sz w:val="30"/>
          <w:szCs w:val="30"/>
          <w:lang w:val="en-US"/>
        </w:rPr>
        <w:t>Mauritius:</w:t>
      </w:r>
    </w:p>
    <w:p w14:paraId="6A7BFFE0" w14:textId="11830E15" w:rsidR="002467FE" w:rsidRPr="002467FE" w:rsidRDefault="002467FE" w:rsidP="002467FE">
      <w:pPr>
        <w:pStyle w:val="ListParagraph"/>
        <w:numPr>
          <w:ilvl w:val="0"/>
          <w:numId w:val="1"/>
        </w:numPr>
        <w:rPr>
          <w:lang w:val="en-US"/>
        </w:rPr>
      </w:pPr>
      <w:r w:rsidRPr="00854451">
        <w:rPr>
          <w:b/>
          <w:bCs/>
          <w:lang w:val="en-US"/>
        </w:rPr>
        <w:t>Passport:</w:t>
      </w:r>
      <w:r w:rsidRPr="002467FE">
        <w:rPr>
          <w:lang w:val="en-US"/>
        </w:rPr>
        <w:t xml:space="preserve"> must be valid for 6 months</w:t>
      </w:r>
      <w:r w:rsidR="00132C2B">
        <w:rPr>
          <w:lang w:val="en-US"/>
        </w:rPr>
        <w:t xml:space="preserve"> on arrival</w:t>
      </w:r>
      <w:r w:rsidRPr="002467FE">
        <w:rPr>
          <w:lang w:val="en-US"/>
        </w:rPr>
        <w:t>.</w:t>
      </w:r>
    </w:p>
    <w:p w14:paraId="137AE7C0" w14:textId="5C43B22B" w:rsidR="002467FE" w:rsidRDefault="002467FE" w:rsidP="002467FE">
      <w:pPr>
        <w:pStyle w:val="ListParagraph"/>
        <w:numPr>
          <w:ilvl w:val="0"/>
          <w:numId w:val="1"/>
        </w:numPr>
        <w:rPr>
          <w:lang w:val="en-US"/>
        </w:rPr>
      </w:pPr>
      <w:r w:rsidRPr="00854451">
        <w:rPr>
          <w:b/>
          <w:bCs/>
          <w:lang w:val="en-US"/>
        </w:rPr>
        <w:t>All-in-one Mauritius form:</w:t>
      </w:r>
      <w:r w:rsidRPr="002467FE">
        <w:rPr>
          <w:lang w:val="en-US"/>
        </w:rPr>
        <w:t xml:space="preserve"> must be completed before checking in for one’s flight: </w:t>
      </w:r>
      <w:hyperlink r:id="rId5" w:history="1">
        <w:r w:rsidRPr="002467FE">
          <w:rPr>
            <w:rStyle w:val="Hyperlink"/>
            <w:lang w:val="en-US"/>
          </w:rPr>
          <w:t>https://safemauritius.govmu.org</w:t>
        </w:r>
      </w:hyperlink>
    </w:p>
    <w:p w14:paraId="21AA35E3" w14:textId="4DB9A44E" w:rsidR="002467FE" w:rsidRDefault="00854451" w:rsidP="002467FE">
      <w:pPr>
        <w:pStyle w:val="ListParagraph"/>
        <w:numPr>
          <w:ilvl w:val="0"/>
          <w:numId w:val="1"/>
        </w:numPr>
        <w:rPr>
          <w:lang w:val="en-US"/>
        </w:rPr>
      </w:pPr>
      <w:r w:rsidRPr="00854451">
        <w:rPr>
          <w:b/>
          <w:bCs/>
          <w:lang w:val="en-US"/>
        </w:rPr>
        <w:t>Tourism Levy:</w:t>
      </w:r>
      <w:r>
        <w:rPr>
          <w:lang w:val="en-US"/>
        </w:rPr>
        <w:t xml:space="preserve"> </w:t>
      </w:r>
      <w:r w:rsidR="002467FE" w:rsidRPr="002467FE">
        <w:rPr>
          <w:lang w:val="en-US"/>
        </w:rPr>
        <w:t>All hotel guests are required to pay a tourist fee of Euro 3 per guest, aged 12 and older, per night as per the Mauritius Revenue Authority. This amount must be paid directly to the hotel upon check out.</w:t>
      </w:r>
    </w:p>
    <w:p w14:paraId="1F1F0E2C" w14:textId="638D13DE" w:rsidR="00066160" w:rsidRPr="00066160" w:rsidRDefault="00066160" w:rsidP="000661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Airlines</w:t>
      </w:r>
      <w:r w:rsidR="00D20214">
        <w:rPr>
          <w:lang w:val="en-US"/>
        </w:rPr>
        <w:t xml:space="preserve"> and authorities </w:t>
      </w:r>
      <w:r>
        <w:rPr>
          <w:lang w:val="en-US"/>
        </w:rPr>
        <w:t xml:space="preserve">sometimes ask for </w:t>
      </w:r>
      <w:r w:rsidR="00D20214">
        <w:rPr>
          <w:lang w:val="en-US"/>
        </w:rPr>
        <w:t>travel documents</w:t>
      </w:r>
      <w:r>
        <w:rPr>
          <w:lang w:val="en-US"/>
        </w:rPr>
        <w:t>: We recommend that clients carry copies (electronic or printed) of itinerary, vouchers and tickets</w:t>
      </w:r>
      <w:r w:rsidR="00D20214">
        <w:rPr>
          <w:lang w:val="en-US"/>
        </w:rPr>
        <w:t xml:space="preserve"> and any other completed online forms</w:t>
      </w:r>
      <w:r>
        <w:rPr>
          <w:lang w:val="en-US"/>
        </w:rPr>
        <w:t>.</w:t>
      </w:r>
    </w:p>
    <w:p w14:paraId="431FE07A" w14:textId="348B1840" w:rsidR="002467FE" w:rsidRPr="00094E13" w:rsidRDefault="002467FE" w:rsidP="002467FE">
      <w:pPr>
        <w:rPr>
          <w:b/>
          <w:bCs/>
          <w:color w:val="4C94D8" w:themeColor="text2" w:themeTint="80"/>
          <w:sz w:val="30"/>
          <w:szCs w:val="30"/>
          <w:lang w:val="en-US"/>
        </w:rPr>
      </w:pPr>
      <w:r w:rsidRPr="00094E13">
        <w:rPr>
          <w:b/>
          <w:bCs/>
          <w:color w:val="4C94D8" w:themeColor="text2" w:themeTint="80"/>
          <w:sz w:val="30"/>
          <w:szCs w:val="30"/>
          <w:lang w:val="en-US"/>
        </w:rPr>
        <w:t xml:space="preserve">Seychelles: </w:t>
      </w:r>
    </w:p>
    <w:p w14:paraId="13371153" w14:textId="1B4B91BD" w:rsidR="002467FE" w:rsidRDefault="002467FE" w:rsidP="002467FE">
      <w:pPr>
        <w:pStyle w:val="ListParagraph"/>
        <w:numPr>
          <w:ilvl w:val="0"/>
          <w:numId w:val="2"/>
        </w:numPr>
        <w:rPr>
          <w:lang w:val="en-US"/>
        </w:rPr>
      </w:pPr>
      <w:r w:rsidRPr="00854451">
        <w:rPr>
          <w:b/>
          <w:bCs/>
          <w:lang w:val="en-US"/>
        </w:rPr>
        <w:t xml:space="preserve">Passport: </w:t>
      </w:r>
      <w:r>
        <w:rPr>
          <w:lang w:val="en-US"/>
        </w:rPr>
        <w:t xml:space="preserve">Must </w:t>
      </w:r>
      <w:r w:rsidRPr="002467FE">
        <w:rPr>
          <w:lang w:val="en-US"/>
        </w:rPr>
        <w:t>be valid for the period of the intended stay until arrival back in the holder’s country of origin or residence.</w:t>
      </w:r>
    </w:p>
    <w:p w14:paraId="78FCBA57" w14:textId="3E4DB975" w:rsidR="002467FE" w:rsidRPr="00066160" w:rsidRDefault="00854451" w:rsidP="002467FE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54451">
        <w:rPr>
          <w:b/>
          <w:bCs/>
          <w:lang w:val="en-US"/>
        </w:rPr>
        <w:t>Immigration form:</w:t>
      </w:r>
      <w:r>
        <w:rPr>
          <w:lang w:val="en-US"/>
        </w:rPr>
        <w:t xml:space="preserve"> </w:t>
      </w:r>
      <w:r w:rsidR="002467FE" w:rsidRPr="002467FE">
        <w:rPr>
          <w:lang w:val="en-US"/>
        </w:rPr>
        <w:t xml:space="preserve">All travellers are required to complete immigration procedures when travelling to and from Seychelles. Please click </w:t>
      </w:r>
      <w:hyperlink r:id="rId6" w:history="1">
        <w:r w:rsidR="002467FE" w:rsidRPr="001805AA">
          <w:rPr>
            <w:rStyle w:val="Hyperlink"/>
            <w:lang w:val="en-US"/>
          </w:rPr>
          <w:t>https://seychelles.govtas.com/</w:t>
        </w:r>
      </w:hyperlink>
      <w:r w:rsidR="002467FE">
        <w:rPr>
          <w:lang w:val="en-US"/>
        </w:rPr>
        <w:t xml:space="preserve"> </w:t>
      </w:r>
      <w:r w:rsidR="002467FE" w:rsidRPr="002467FE">
        <w:rPr>
          <w:lang w:val="en-US"/>
        </w:rPr>
        <w:t xml:space="preserve"> </w:t>
      </w:r>
      <w:r w:rsidR="00066160">
        <w:rPr>
          <w:lang w:val="en-US"/>
        </w:rPr>
        <w:t xml:space="preserve">for access to the </w:t>
      </w:r>
      <w:r w:rsidR="002467FE" w:rsidRPr="002467FE">
        <w:rPr>
          <w:lang w:val="en-US"/>
        </w:rPr>
        <w:t>immigration forms.</w:t>
      </w:r>
      <w:r>
        <w:rPr>
          <w:lang w:val="en-US"/>
        </w:rPr>
        <w:t xml:space="preserve"> </w:t>
      </w:r>
      <w:r w:rsidRPr="00066160">
        <w:rPr>
          <w:b/>
          <w:bCs/>
          <w:lang w:val="en-US"/>
        </w:rPr>
        <w:t>There is a cost to passengers:</w:t>
      </w:r>
    </w:p>
    <w:p w14:paraId="695C2740" w14:textId="516148E2" w:rsidR="00854451" w:rsidRDefault="00854451" w:rsidP="0085445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Adults:</w:t>
      </w:r>
    </w:p>
    <w:p w14:paraId="5AB6B072" w14:textId="2F022836" w:rsidR="00854451" w:rsidRDefault="00854451" w:rsidP="00854451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Standard processing times (24hrs</w:t>
      </w:r>
      <w:r w:rsidR="001107A0">
        <w:rPr>
          <w:lang w:val="en-US"/>
        </w:rPr>
        <w:t xml:space="preserve"> before departure</w:t>
      </w:r>
      <w:r>
        <w:rPr>
          <w:lang w:val="en-US"/>
        </w:rPr>
        <w:t>) – Euros 10</w:t>
      </w:r>
    </w:p>
    <w:p w14:paraId="78FB0513" w14:textId="501B15B7" w:rsidR="00854451" w:rsidRDefault="00854451" w:rsidP="00854451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Premium processing (6hrs</w:t>
      </w:r>
      <w:r w:rsidR="001107A0">
        <w:rPr>
          <w:lang w:val="en-US"/>
        </w:rPr>
        <w:t xml:space="preserve"> before departure</w:t>
      </w:r>
      <w:r>
        <w:rPr>
          <w:lang w:val="en-US"/>
        </w:rPr>
        <w:t>) – Euros 30</w:t>
      </w:r>
    </w:p>
    <w:p w14:paraId="6D295B68" w14:textId="7B1C31C6" w:rsidR="00854451" w:rsidRDefault="00854451" w:rsidP="00854451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Expedited processing (60 minutes</w:t>
      </w:r>
      <w:r w:rsidR="001107A0">
        <w:rPr>
          <w:lang w:val="en-US"/>
        </w:rPr>
        <w:t xml:space="preserve"> before departure</w:t>
      </w:r>
      <w:r>
        <w:rPr>
          <w:lang w:val="en-US"/>
        </w:rPr>
        <w:t>) – Euros 70</w:t>
      </w:r>
    </w:p>
    <w:p w14:paraId="2DF8FAE8" w14:textId="1C388D72" w:rsidR="00854451" w:rsidRDefault="00854451" w:rsidP="0085445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Children (12 yrs and under)</w:t>
      </w:r>
    </w:p>
    <w:p w14:paraId="1FDB27B3" w14:textId="77777777" w:rsidR="00854451" w:rsidRDefault="00854451" w:rsidP="00854451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Standard processing times (24hrs) – Euros 10</w:t>
      </w:r>
    </w:p>
    <w:p w14:paraId="358EC8A8" w14:textId="77777777" w:rsidR="00854451" w:rsidRDefault="00854451" w:rsidP="00854451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Premium processing (6hrs) – Euros 30</w:t>
      </w:r>
    </w:p>
    <w:p w14:paraId="0B9CF7CD" w14:textId="1EF15338" w:rsidR="00854451" w:rsidRDefault="00854451" w:rsidP="00854451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Expedited processing (60 minutes) – Euros 30</w:t>
      </w:r>
    </w:p>
    <w:p w14:paraId="7A22A05E" w14:textId="6D216EB0" w:rsidR="00854451" w:rsidRDefault="00854451" w:rsidP="00854451">
      <w:pPr>
        <w:pStyle w:val="ListParagraph"/>
        <w:numPr>
          <w:ilvl w:val="0"/>
          <w:numId w:val="2"/>
        </w:numPr>
        <w:rPr>
          <w:lang w:val="en-US"/>
        </w:rPr>
      </w:pPr>
      <w:r w:rsidRPr="00854451">
        <w:rPr>
          <w:b/>
          <w:bCs/>
          <w:lang w:val="en-US"/>
        </w:rPr>
        <w:t>Tourism Levy: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All hotel guests are required to pay a tourism environmental sustainability levy of SCR 100 (Approx R150) per guest per night at the time of check in. children un</w:t>
      </w:r>
      <w:r w:rsidR="00066160">
        <w:rPr>
          <w:lang w:val="en-US"/>
        </w:rPr>
        <w:t>der</w:t>
      </w:r>
      <w:r>
        <w:rPr>
          <w:lang w:val="en-US"/>
        </w:rPr>
        <w:t xml:space="preserve"> the age of 13 and Seychellois citizens are exempt.</w:t>
      </w:r>
    </w:p>
    <w:p w14:paraId="791ABADB" w14:textId="77777777" w:rsidR="00D20214" w:rsidRPr="00D20214" w:rsidRDefault="00D20214" w:rsidP="00D20214">
      <w:pPr>
        <w:pStyle w:val="ListParagraph"/>
        <w:numPr>
          <w:ilvl w:val="0"/>
          <w:numId w:val="2"/>
        </w:numPr>
        <w:rPr>
          <w:lang w:val="en-US"/>
        </w:rPr>
      </w:pPr>
      <w:r w:rsidRPr="00D20214">
        <w:rPr>
          <w:lang w:val="en-US"/>
        </w:rPr>
        <w:t>Airlines and authorities sometimes ask for travel documents: We recommend that clients carry copies (electronic or printed) of itinerary, vouchers and tickets and any other completed online forms.</w:t>
      </w:r>
    </w:p>
    <w:p w14:paraId="5AD8C375" w14:textId="7BE7F371" w:rsidR="00165A2F" w:rsidRPr="00094E13" w:rsidRDefault="00165A2F" w:rsidP="00165A2F">
      <w:pPr>
        <w:rPr>
          <w:b/>
          <w:bCs/>
          <w:color w:val="0B769F" w:themeColor="accent4" w:themeShade="BF"/>
          <w:sz w:val="30"/>
          <w:szCs w:val="30"/>
          <w:lang w:val="en-US"/>
        </w:rPr>
      </w:pPr>
      <w:r w:rsidRPr="00094E13">
        <w:rPr>
          <w:b/>
          <w:bCs/>
          <w:color w:val="0B769F" w:themeColor="accent4" w:themeShade="BF"/>
          <w:sz w:val="30"/>
          <w:szCs w:val="30"/>
          <w:lang w:val="en-US"/>
        </w:rPr>
        <w:t xml:space="preserve">Maldives: </w:t>
      </w:r>
    </w:p>
    <w:p w14:paraId="48CF42B5" w14:textId="4314E2AF" w:rsidR="00165A2F" w:rsidRDefault="00165A2F" w:rsidP="00165A2F">
      <w:pPr>
        <w:pStyle w:val="ListParagraph"/>
        <w:numPr>
          <w:ilvl w:val="0"/>
          <w:numId w:val="2"/>
        </w:numPr>
        <w:rPr>
          <w:lang w:val="en-US"/>
        </w:rPr>
      </w:pPr>
      <w:r w:rsidRPr="00854451">
        <w:rPr>
          <w:b/>
          <w:bCs/>
          <w:lang w:val="en-US"/>
        </w:rPr>
        <w:t xml:space="preserve">Passport: </w:t>
      </w:r>
      <w:r>
        <w:rPr>
          <w:lang w:val="en-US"/>
        </w:rPr>
        <w:t xml:space="preserve">Must </w:t>
      </w:r>
      <w:r w:rsidRPr="002467FE">
        <w:rPr>
          <w:lang w:val="en-US"/>
        </w:rPr>
        <w:t xml:space="preserve">be valid for the period of the intended stay </w:t>
      </w:r>
      <w:r>
        <w:rPr>
          <w:lang w:val="en-US"/>
        </w:rPr>
        <w:t xml:space="preserve">from </w:t>
      </w:r>
      <w:r w:rsidR="0099777A">
        <w:rPr>
          <w:lang w:val="en-US"/>
        </w:rPr>
        <w:t>check-in</w:t>
      </w:r>
      <w:r>
        <w:rPr>
          <w:lang w:val="en-US"/>
        </w:rPr>
        <w:t xml:space="preserve"> date</w:t>
      </w:r>
      <w:r w:rsidRPr="002467FE">
        <w:rPr>
          <w:lang w:val="en-US"/>
        </w:rPr>
        <w:t>.</w:t>
      </w:r>
    </w:p>
    <w:p w14:paraId="7521EC86" w14:textId="77777777" w:rsidR="00165A2F" w:rsidRDefault="00165A2F" w:rsidP="00165A2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b/>
          <w:bCs/>
          <w:lang w:val="en-US"/>
        </w:rPr>
        <w:t>Travel declaration online form:</w:t>
      </w:r>
      <w:r>
        <w:rPr>
          <w:lang w:val="en-US"/>
        </w:rPr>
        <w:t xml:space="preserve"> </w:t>
      </w:r>
    </w:p>
    <w:p w14:paraId="61BA2923" w14:textId="03AC5F93" w:rsidR="00165A2F" w:rsidRDefault="00165A2F" w:rsidP="00165A2F">
      <w:pPr>
        <w:pStyle w:val="ListParagraph"/>
        <w:numPr>
          <w:ilvl w:val="1"/>
          <w:numId w:val="2"/>
        </w:numPr>
        <w:rPr>
          <w:lang w:val="en-US"/>
        </w:rPr>
      </w:pPr>
      <w:r w:rsidRPr="002467FE">
        <w:rPr>
          <w:lang w:val="en-US"/>
        </w:rPr>
        <w:t xml:space="preserve">All travellers are required to complete </w:t>
      </w:r>
      <w:r w:rsidR="009A151F">
        <w:rPr>
          <w:lang w:val="en-US"/>
        </w:rPr>
        <w:t xml:space="preserve">the </w:t>
      </w:r>
      <w:r>
        <w:rPr>
          <w:lang w:val="en-US"/>
        </w:rPr>
        <w:t xml:space="preserve">Maldives </w:t>
      </w:r>
      <w:proofErr w:type="spellStart"/>
      <w:r w:rsidR="009A151F">
        <w:rPr>
          <w:lang w:val="en-US"/>
        </w:rPr>
        <w:t>T</w:t>
      </w:r>
      <w:r>
        <w:rPr>
          <w:lang w:val="en-US"/>
        </w:rPr>
        <w:t>raveller</w:t>
      </w:r>
      <w:proofErr w:type="spellEnd"/>
      <w:r>
        <w:rPr>
          <w:lang w:val="en-US"/>
        </w:rPr>
        <w:t xml:space="preserve"> </w:t>
      </w:r>
      <w:r w:rsidR="009A151F">
        <w:rPr>
          <w:lang w:val="en-US"/>
        </w:rPr>
        <w:t>D</w:t>
      </w:r>
      <w:r>
        <w:rPr>
          <w:lang w:val="en-US"/>
        </w:rPr>
        <w:t>eclaration online form. This form must be completed 96 hours (4 days) before arrival in the Maldives.</w:t>
      </w:r>
    </w:p>
    <w:p w14:paraId="64AB0BA0" w14:textId="77777777" w:rsidR="00165A2F" w:rsidRDefault="00165A2F" w:rsidP="00165A2F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There is no cost</w:t>
      </w:r>
    </w:p>
    <w:p w14:paraId="0DB44980" w14:textId="7B0879D6" w:rsidR="00165A2F" w:rsidRDefault="00165A2F" w:rsidP="00165A2F">
      <w:pPr>
        <w:pStyle w:val="ListParagraph"/>
        <w:numPr>
          <w:ilvl w:val="1"/>
          <w:numId w:val="2"/>
        </w:numPr>
        <w:rPr>
          <w:lang w:val="en-US"/>
        </w:rPr>
      </w:pPr>
      <w:r w:rsidRPr="002467FE">
        <w:rPr>
          <w:lang w:val="en-US"/>
        </w:rPr>
        <w:t>Please click</w:t>
      </w:r>
      <w:r>
        <w:rPr>
          <w:lang w:val="en-US"/>
        </w:rPr>
        <w:t xml:space="preserve"> </w:t>
      </w:r>
      <w:hyperlink r:id="rId7" w:history="1">
        <w:r w:rsidRPr="001805AA">
          <w:rPr>
            <w:rStyle w:val="Hyperlink"/>
            <w:lang w:val="en-US"/>
          </w:rPr>
          <w:t>https://imuga.immigration.gov.mv/traveller</w:t>
        </w:r>
      </w:hyperlink>
      <w:r>
        <w:rPr>
          <w:lang w:val="en-US"/>
        </w:rPr>
        <w:t xml:space="preserve"> </w:t>
      </w:r>
      <w:r w:rsidRPr="002467FE">
        <w:rPr>
          <w:lang w:val="en-US"/>
        </w:rPr>
        <w:t xml:space="preserve"> to complete </w:t>
      </w:r>
      <w:r w:rsidR="009A151F">
        <w:rPr>
          <w:lang w:val="en-US"/>
        </w:rPr>
        <w:t>the form</w:t>
      </w:r>
    </w:p>
    <w:p w14:paraId="4B0C245A" w14:textId="2603F562" w:rsidR="00165A2F" w:rsidRPr="00165A2F" w:rsidRDefault="00165A2F" w:rsidP="00165A2F">
      <w:pPr>
        <w:pStyle w:val="ListParagraph"/>
        <w:numPr>
          <w:ilvl w:val="0"/>
          <w:numId w:val="2"/>
        </w:numPr>
        <w:rPr>
          <w:lang w:val="en-US"/>
        </w:rPr>
      </w:pPr>
      <w:r w:rsidRPr="00165A2F">
        <w:rPr>
          <w:b/>
          <w:bCs/>
          <w:lang w:val="en-US"/>
        </w:rPr>
        <w:t>Alcohol Ban:</w:t>
      </w:r>
      <w:r>
        <w:rPr>
          <w:lang w:val="en-US"/>
        </w:rPr>
        <w:t xml:space="preserve"> </w:t>
      </w:r>
      <w:r w:rsidRPr="00165A2F">
        <w:rPr>
          <w:lang w:val="en-US"/>
        </w:rPr>
        <w:t>There is a complete ban on importing alcohol in the Maldives. Duty-free purchases are no exception: they are confiscated upon arrival.</w:t>
      </w:r>
    </w:p>
    <w:p w14:paraId="3A7A19BB" w14:textId="4763F849" w:rsidR="00165A2F" w:rsidRDefault="00165A2F" w:rsidP="00165A2F">
      <w:pPr>
        <w:pStyle w:val="ListParagraph"/>
        <w:numPr>
          <w:ilvl w:val="0"/>
          <w:numId w:val="2"/>
        </w:numPr>
        <w:rPr>
          <w:lang w:val="en-US"/>
        </w:rPr>
      </w:pPr>
      <w:r w:rsidRPr="00854451">
        <w:rPr>
          <w:b/>
          <w:bCs/>
          <w:lang w:val="en-US"/>
        </w:rPr>
        <w:lastRenderedPageBreak/>
        <w:t xml:space="preserve">Tourism </w:t>
      </w:r>
      <w:r>
        <w:rPr>
          <w:b/>
          <w:bCs/>
          <w:lang w:val="en-US"/>
        </w:rPr>
        <w:t xml:space="preserve">Taxes and </w:t>
      </w:r>
      <w:proofErr w:type="gramStart"/>
      <w:r>
        <w:rPr>
          <w:b/>
          <w:bCs/>
          <w:lang w:val="en-US"/>
        </w:rPr>
        <w:t>or</w:t>
      </w:r>
      <w:proofErr w:type="gramEnd"/>
      <w:r>
        <w:rPr>
          <w:b/>
          <w:bCs/>
          <w:lang w:val="en-US"/>
        </w:rPr>
        <w:t xml:space="preserve"> </w:t>
      </w:r>
      <w:r w:rsidRPr="00854451">
        <w:rPr>
          <w:b/>
          <w:bCs/>
          <w:lang w:val="en-US"/>
        </w:rPr>
        <w:t>Levy:</w:t>
      </w:r>
      <w:r>
        <w:rPr>
          <w:b/>
          <w:bCs/>
          <w:lang w:val="en-US"/>
        </w:rPr>
        <w:t xml:space="preserve"> </w:t>
      </w:r>
      <w:r w:rsidRPr="00165A2F">
        <w:rPr>
          <w:lang w:val="en-US"/>
        </w:rPr>
        <w:t>These are included in the packages and are therefore pre-paid.</w:t>
      </w:r>
    </w:p>
    <w:p w14:paraId="4A723605" w14:textId="77777777" w:rsidR="00D20214" w:rsidRPr="00D20214" w:rsidRDefault="00D20214" w:rsidP="00D20214">
      <w:pPr>
        <w:pStyle w:val="ListParagraph"/>
        <w:numPr>
          <w:ilvl w:val="0"/>
          <w:numId w:val="2"/>
        </w:numPr>
        <w:rPr>
          <w:lang w:val="en-US"/>
        </w:rPr>
      </w:pPr>
      <w:r w:rsidRPr="00D20214">
        <w:rPr>
          <w:lang w:val="en-US"/>
        </w:rPr>
        <w:t>Airlines and authorities sometimes ask for travel documents: We recommend that clients carry copies (electronic or printed) of itinerary, vouchers and tickets and any other completed online forms.</w:t>
      </w:r>
    </w:p>
    <w:p w14:paraId="6A1EB454" w14:textId="31F46596" w:rsidR="0099777A" w:rsidRPr="00094E13" w:rsidRDefault="0099777A" w:rsidP="0099777A">
      <w:pPr>
        <w:rPr>
          <w:b/>
          <w:bCs/>
          <w:color w:val="E97132" w:themeColor="accent2"/>
          <w:sz w:val="30"/>
          <w:szCs w:val="30"/>
          <w:lang w:val="en-US"/>
        </w:rPr>
      </w:pPr>
      <w:r w:rsidRPr="00094E13">
        <w:rPr>
          <w:b/>
          <w:bCs/>
          <w:color w:val="E97132" w:themeColor="accent2"/>
          <w:sz w:val="30"/>
          <w:szCs w:val="30"/>
          <w:lang w:val="en-US"/>
        </w:rPr>
        <w:t>Zanzibar:</w:t>
      </w:r>
    </w:p>
    <w:p w14:paraId="36F8EFA1" w14:textId="1047DE7E" w:rsidR="0099777A" w:rsidRPr="002467FE" w:rsidRDefault="0099777A" w:rsidP="0099777A">
      <w:pPr>
        <w:pStyle w:val="ListParagraph"/>
        <w:numPr>
          <w:ilvl w:val="0"/>
          <w:numId w:val="1"/>
        </w:numPr>
        <w:rPr>
          <w:lang w:val="en-US"/>
        </w:rPr>
      </w:pPr>
      <w:r w:rsidRPr="00854451">
        <w:rPr>
          <w:b/>
          <w:bCs/>
          <w:lang w:val="en-US"/>
        </w:rPr>
        <w:t>Passport:</w:t>
      </w:r>
      <w:r w:rsidRPr="002467FE">
        <w:rPr>
          <w:lang w:val="en-US"/>
        </w:rPr>
        <w:t xml:space="preserve"> must be valid for 6 months </w:t>
      </w:r>
      <w:r>
        <w:rPr>
          <w:lang w:val="en-US"/>
        </w:rPr>
        <w:t xml:space="preserve">after the end of the </w:t>
      </w:r>
      <w:r w:rsidR="001B11BF">
        <w:rPr>
          <w:lang w:val="en-US"/>
        </w:rPr>
        <w:t>client’s</w:t>
      </w:r>
      <w:r>
        <w:rPr>
          <w:lang w:val="en-US"/>
        </w:rPr>
        <w:t xml:space="preserve"> stay</w:t>
      </w:r>
      <w:r w:rsidRPr="002467FE">
        <w:rPr>
          <w:lang w:val="en-US"/>
        </w:rPr>
        <w:t>.</w:t>
      </w:r>
    </w:p>
    <w:p w14:paraId="63FD4C3F" w14:textId="77777777" w:rsidR="0099777A" w:rsidRDefault="0099777A" w:rsidP="0099777A">
      <w:pPr>
        <w:pStyle w:val="ListParagraph"/>
        <w:numPr>
          <w:ilvl w:val="0"/>
          <w:numId w:val="1"/>
        </w:numPr>
        <w:rPr>
          <w:lang w:val="en-US"/>
        </w:rPr>
      </w:pPr>
      <w:r w:rsidRPr="0099777A">
        <w:rPr>
          <w:b/>
          <w:bCs/>
          <w:lang w:val="en-US"/>
        </w:rPr>
        <w:t>Mandatory Travel Insurance:</w:t>
      </w:r>
      <w:r>
        <w:rPr>
          <w:lang w:val="en-US"/>
        </w:rPr>
        <w:t xml:space="preserve"> </w:t>
      </w:r>
    </w:p>
    <w:p w14:paraId="3382F19A" w14:textId="6C3FBB32" w:rsidR="0099777A" w:rsidRDefault="0099777A" w:rsidP="009977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All visitors are required to purchase the mandatory inbound insurance at a cost of $44 per person. This can only be obtained through the Zanzibar Insurance corporation via the website </w:t>
      </w:r>
      <w:hyperlink r:id="rId8" w:history="1">
        <w:r w:rsidRPr="001805AA">
          <w:rPr>
            <w:rStyle w:val="Hyperlink"/>
            <w:lang w:val="en-US"/>
          </w:rPr>
          <w:t>https://visitzanzibar.go.tz</w:t>
        </w:r>
      </w:hyperlink>
      <w:r>
        <w:rPr>
          <w:lang w:val="en-US"/>
        </w:rPr>
        <w:t xml:space="preserve"> </w:t>
      </w:r>
    </w:p>
    <w:p w14:paraId="2B807B49" w14:textId="09F0C79E" w:rsidR="001B11BF" w:rsidRDefault="001B11BF" w:rsidP="009977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It is recommended that clients still purchase their own fully comprehensive travel Insurance </w:t>
      </w:r>
    </w:p>
    <w:p w14:paraId="7B1FDDDF" w14:textId="696D91D5" w:rsidR="0099777A" w:rsidRDefault="0099777A" w:rsidP="009977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There are various plans available:</w:t>
      </w:r>
    </w:p>
    <w:p w14:paraId="3B8908B7" w14:textId="7A83DCC5" w:rsidR="0099777A" w:rsidRPr="0099777A" w:rsidRDefault="0099777A" w:rsidP="0099777A">
      <w:pPr>
        <w:rPr>
          <w:lang w:val="en-US"/>
        </w:rPr>
      </w:pPr>
      <w:r>
        <w:rPr>
          <w:noProof/>
        </w:rPr>
        <w:drawing>
          <wp:inline distT="0" distB="0" distL="0" distR="0" wp14:anchorId="2FB96BB3" wp14:editId="4EFD8F77">
            <wp:extent cx="5731510" cy="2255520"/>
            <wp:effectExtent l="0" t="0" r="2540" b="0"/>
            <wp:docPr id="1227910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107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7011" w14:textId="6D1436A8" w:rsidR="001B11BF" w:rsidRDefault="001B11BF" w:rsidP="001B11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Airlines will request proof of the mandatory insurance, accommodation and </w:t>
      </w:r>
      <w:r w:rsidR="009A151F">
        <w:rPr>
          <w:lang w:val="en-US"/>
        </w:rPr>
        <w:t xml:space="preserve">return </w:t>
      </w:r>
      <w:r>
        <w:rPr>
          <w:lang w:val="en-US"/>
        </w:rPr>
        <w:t>air ticket at check in.</w:t>
      </w:r>
    </w:p>
    <w:p w14:paraId="5C176187" w14:textId="3C2CE666" w:rsidR="001B11BF" w:rsidRPr="001B11BF" w:rsidRDefault="001B11BF" w:rsidP="0099777A">
      <w:pPr>
        <w:pStyle w:val="ListParagraph"/>
        <w:numPr>
          <w:ilvl w:val="0"/>
          <w:numId w:val="1"/>
        </w:numPr>
        <w:rPr>
          <w:lang w:val="en-US"/>
        </w:rPr>
      </w:pPr>
      <w:r w:rsidRPr="001B11BF">
        <w:rPr>
          <w:b/>
          <w:bCs/>
          <w:lang w:val="en-US"/>
        </w:rPr>
        <w:t>Completed Entry Form:</w:t>
      </w:r>
      <w:r w:rsidRPr="001B11BF">
        <w:rPr>
          <w:lang w:val="en-US"/>
        </w:rPr>
        <w:t xml:space="preserve"> </w:t>
      </w:r>
      <w:r>
        <w:rPr>
          <w:lang w:val="en-US"/>
        </w:rPr>
        <w:t xml:space="preserve">This document must be completed and </w:t>
      </w:r>
      <w:r w:rsidR="007C76F3">
        <w:rPr>
          <w:lang w:val="en-US"/>
        </w:rPr>
        <w:t>is</w:t>
      </w:r>
      <w:r>
        <w:rPr>
          <w:lang w:val="en-US"/>
        </w:rPr>
        <w:t xml:space="preserve"> a</w:t>
      </w:r>
      <w:r w:rsidRPr="001B11BF">
        <w:rPr>
          <w:lang w:val="en-US"/>
        </w:rPr>
        <w:t>vailable at the immigration checkpoint. Some airlines may provide it on the plane.</w:t>
      </w:r>
    </w:p>
    <w:p w14:paraId="4A73832F" w14:textId="18374388" w:rsidR="0099777A" w:rsidRDefault="001B11BF" w:rsidP="009977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Government Infrastructure Tax</w:t>
      </w:r>
      <w:r w:rsidR="0099777A" w:rsidRPr="00854451">
        <w:rPr>
          <w:b/>
          <w:bCs/>
          <w:lang w:val="en-US"/>
        </w:rPr>
        <w:t>:</w:t>
      </w:r>
      <w:r w:rsidR="0099777A">
        <w:rPr>
          <w:lang w:val="en-US"/>
        </w:rPr>
        <w:t xml:space="preserve"> </w:t>
      </w:r>
      <w:r w:rsidR="0099777A" w:rsidRPr="002467FE">
        <w:rPr>
          <w:lang w:val="en-US"/>
        </w:rPr>
        <w:t>All hotel guests are required to pay a</w:t>
      </w:r>
      <w:r>
        <w:rPr>
          <w:lang w:val="en-US"/>
        </w:rPr>
        <w:t>n infrastructure tax of $5 per guest per night</w:t>
      </w:r>
      <w:r w:rsidR="0099777A" w:rsidRPr="002467FE">
        <w:rPr>
          <w:lang w:val="en-US"/>
        </w:rPr>
        <w:t>. This amount must be paid directly to the hotel upon check out.</w:t>
      </w:r>
    </w:p>
    <w:p w14:paraId="41D7C905" w14:textId="77777777" w:rsidR="00D20214" w:rsidRPr="00D20214" w:rsidRDefault="00D20214" w:rsidP="00D20214">
      <w:pPr>
        <w:pStyle w:val="ListParagraph"/>
        <w:numPr>
          <w:ilvl w:val="0"/>
          <w:numId w:val="1"/>
        </w:numPr>
        <w:rPr>
          <w:lang w:val="en-US"/>
        </w:rPr>
      </w:pPr>
      <w:r w:rsidRPr="00D20214">
        <w:rPr>
          <w:lang w:val="en-US"/>
        </w:rPr>
        <w:t>Airlines and authorities sometimes ask for travel documents: We recommend that clients carry copies (electronic or printed) of itinerary, vouchers and tickets and any other completed online forms.</w:t>
      </w:r>
    </w:p>
    <w:p w14:paraId="6729E34D" w14:textId="77777777" w:rsidR="00D20214" w:rsidRDefault="00D20214" w:rsidP="00D20214">
      <w:pPr>
        <w:pStyle w:val="ListParagraph"/>
        <w:rPr>
          <w:lang w:val="en-US"/>
        </w:rPr>
      </w:pPr>
    </w:p>
    <w:p w14:paraId="3497F5EF" w14:textId="6535F6CC" w:rsidR="007C76F3" w:rsidRPr="00094E13" w:rsidRDefault="007C76F3" w:rsidP="007C76F3">
      <w:pPr>
        <w:rPr>
          <w:b/>
          <w:bCs/>
          <w:color w:val="77206D" w:themeColor="accent5" w:themeShade="BF"/>
          <w:sz w:val="30"/>
          <w:szCs w:val="30"/>
          <w:lang w:val="en-US"/>
        </w:rPr>
      </w:pPr>
      <w:r w:rsidRPr="00094E13">
        <w:rPr>
          <w:b/>
          <w:bCs/>
          <w:color w:val="77206D" w:themeColor="accent5" w:themeShade="BF"/>
          <w:sz w:val="30"/>
          <w:szCs w:val="30"/>
          <w:lang w:val="en-US"/>
        </w:rPr>
        <w:t xml:space="preserve">Thailand: </w:t>
      </w:r>
    </w:p>
    <w:p w14:paraId="2DECC565" w14:textId="458A38BC" w:rsidR="009A151F" w:rsidRPr="009A151F" w:rsidRDefault="007C76F3" w:rsidP="007C76F3">
      <w:pPr>
        <w:pStyle w:val="ListParagraph"/>
        <w:numPr>
          <w:ilvl w:val="0"/>
          <w:numId w:val="2"/>
        </w:numPr>
        <w:rPr>
          <w:lang w:val="en-US"/>
        </w:rPr>
      </w:pPr>
      <w:r w:rsidRPr="00854451">
        <w:rPr>
          <w:b/>
          <w:bCs/>
          <w:lang w:val="en-US"/>
        </w:rPr>
        <w:t xml:space="preserve">Passport: </w:t>
      </w:r>
      <w:r w:rsidR="009A151F" w:rsidRPr="009A151F">
        <w:rPr>
          <w:lang w:val="en-US"/>
        </w:rPr>
        <w:t>Must be valid for at least six months from the client’s arrival date</w:t>
      </w:r>
      <w:r w:rsidR="009A151F">
        <w:rPr>
          <w:lang w:val="en-US"/>
        </w:rPr>
        <w:t>.</w:t>
      </w:r>
    </w:p>
    <w:p w14:paraId="40BAA8E6" w14:textId="1A1FC25C" w:rsidR="007C76F3" w:rsidRDefault="009A151F" w:rsidP="007C76F3">
      <w:pPr>
        <w:pStyle w:val="ListParagraph"/>
        <w:numPr>
          <w:ilvl w:val="0"/>
          <w:numId w:val="2"/>
        </w:numPr>
        <w:rPr>
          <w:lang w:val="en-US"/>
        </w:rPr>
      </w:pPr>
      <w:r w:rsidRPr="009A151F">
        <w:rPr>
          <w:b/>
          <w:bCs/>
          <w:lang w:val="en-US"/>
        </w:rPr>
        <w:t>The Thailand Digital Arrival Card</w:t>
      </w:r>
      <w:r>
        <w:rPr>
          <w:b/>
          <w:bCs/>
          <w:lang w:val="en-US"/>
        </w:rPr>
        <w:t>:</w:t>
      </w:r>
      <w:r w:rsidR="007C76F3">
        <w:rPr>
          <w:lang w:val="en-US"/>
        </w:rPr>
        <w:t xml:space="preserve"> </w:t>
      </w:r>
    </w:p>
    <w:p w14:paraId="6BA2EBDF" w14:textId="77777777" w:rsidR="009A151F" w:rsidRDefault="007C76F3" w:rsidP="007C76F3">
      <w:pPr>
        <w:pStyle w:val="ListParagraph"/>
        <w:numPr>
          <w:ilvl w:val="1"/>
          <w:numId w:val="2"/>
        </w:numPr>
        <w:rPr>
          <w:lang w:val="en-US"/>
        </w:rPr>
      </w:pPr>
      <w:r w:rsidRPr="002467FE">
        <w:rPr>
          <w:lang w:val="en-US"/>
        </w:rPr>
        <w:t xml:space="preserve">All travellers are required to complete </w:t>
      </w:r>
      <w:r w:rsidR="009A151F" w:rsidRPr="009A151F">
        <w:rPr>
          <w:lang w:val="en-US"/>
        </w:rPr>
        <w:t>The Thailand Digital Arrival Card</w:t>
      </w:r>
      <w:r>
        <w:rPr>
          <w:lang w:val="en-US"/>
        </w:rPr>
        <w:t xml:space="preserve">. </w:t>
      </w:r>
    </w:p>
    <w:p w14:paraId="53EE58F1" w14:textId="7A159CB2" w:rsidR="007C76F3" w:rsidRDefault="007C76F3" w:rsidP="007C76F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This </w:t>
      </w:r>
      <w:r w:rsidR="009A151F">
        <w:rPr>
          <w:lang w:val="en-US"/>
        </w:rPr>
        <w:t>document must</w:t>
      </w:r>
      <w:r>
        <w:rPr>
          <w:lang w:val="en-US"/>
        </w:rPr>
        <w:t xml:space="preserve"> be completed </w:t>
      </w:r>
      <w:r w:rsidR="009A151F">
        <w:rPr>
          <w:lang w:val="en-US"/>
        </w:rPr>
        <w:t>3</w:t>
      </w:r>
      <w:r>
        <w:rPr>
          <w:lang w:val="en-US"/>
        </w:rPr>
        <w:t xml:space="preserve"> days before arrival in </w:t>
      </w:r>
      <w:r w:rsidR="009A151F">
        <w:rPr>
          <w:lang w:val="en-US"/>
        </w:rPr>
        <w:t>Thailand</w:t>
      </w:r>
      <w:r>
        <w:rPr>
          <w:lang w:val="en-US"/>
        </w:rPr>
        <w:t>.</w:t>
      </w:r>
    </w:p>
    <w:p w14:paraId="79D70A23" w14:textId="32E71756" w:rsidR="007C76F3" w:rsidRDefault="007C76F3" w:rsidP="007C76F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There is no cost</w:t>
      </w:r>
      <w:r w:rsidR="009A151F">
        <w:rPr>
          <w:lang w:val="en-US"/>
        </w:rPr>
        <w:t>.</w:t>
      </w:r>
    </w:p>
    <w:p w14:paraId="29D4FE87" w14:textId="17EB2495" w:rsidR="009A151F" w:rsidRDefault="007C76F3" w:rsidP="009A151F">
      <w:pPr>
        <w:pStyle w:val="ListParagraph"/>
        <w:numPr>
          <w:ilvl w:val="1"/>
          <w:numId w:val="2"/>
        </w:numPr>
        <w:rPr>
          <w:lang w:val="en-US"/>
        </w:rPr>
      </w:pPr>
      <w:r w:rsidRPr="002467FE">
        <w:rPr>
          <w:lang w:val="en-US"/>
        </w:rPr>
        <w:lastRenderedPageBreak/>
        <w:t>Please click</w:t>
      </w:r>
      <w:r>
        <w:rPr>
          <w:lang w:val="en-US"/>
        </w:rPr>
        <w:t xml:space="preserve"> </w:t>
      </w:r>
      <w:hyperlink r:id="rId10" w:history="1">
        <w:r w:rsidR="009A151F" w:rsidRPr="001805AA">
          <w:rPr>
            <w:rStyle w:val="Hyperlink"/>
            <w:lang w:val="en-US"/>
          </w:rPr>
          <w:t>https://tdac.immigration.go.th</w:t>
        </w:r>
      </w:hyperlink>
      <w:r w:rsidR="009A151F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2467FE">
        <w:rPr>
          <w:lang w:val="en-US"/>
        </w:rPr>
        <w:t xml:space="preserve">to complete </w:t>
      </w:r>
      <w:r w:rsidR="009A151F">
        <w:rPr>
          <w:lang w:val="en-US"/>
        </w:rPr>
        <w:t>the online document.</w:t>
      </w:r>
    </w:p>
    <w:p w14:paraId="53DAA82B" w14:textId="31BE3698" w:rsidR="001107A0" w:rsidRPr="001107A0" w:rsidRDefault="001107A0" w:rsidP="001107A0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1107A0">
        <w:rPr>
          <w:b/>
          <w:bCs/>
          <w:lang w:val="en-US"/>
        </w:rPr>
        <w:t>Hotel levy for incidentals:</w:t>
      </w:r>
    </w:p>
    <w:p w14:paraId="14539991" w14:textId="2171E809" w:rsidR="00D20214" w:rsidRDefault="001107A0" w:rsidP="00D20214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It is common practice for hotel to request deposit of between </w:t>
      </w:r>
      <w:r w:rsidR="00D20214">
        <w:rPr>
          <w:lang w:val="en-US"/>
        </w:rPr>
        <w:t>1000 (</w:t>
      </w:r>
      <w:r>
        <w:rPr>
          <w:lang w:val="en-US"/>
        </w:rPr>
        <w:t>R500) – 3000 (R1,500) Thai Baht on arrival per day.</w:t>
      </w:r>
    </w:p>
    <w:p w14:paraId="691BD7A4" w14:textId="77777777" w:rsidR="00D20214" w:rsidRPr="00D20214" w:rsidRDefault="00D20214" w:rsidP="00D20214">
      <w:pPr>
        <w:pStyle w:val="ListParagraph"/>
        <w:numPr>
          <w:ilvl w:val="0"/>
          <w:numId w:val="2"/>
        </w:numPr>
        <w:rPr>
          <w:lang w:val="en-US"/>
        </w:rPr>
      </w:pPr>
      <w:r w:rsidRPr="00D20214">
        <w:rPr>
          <w:lang w:val="en-US"/>
        </w:rPr>
        <w:t>Airlines and authorities sometimes ask for travel documents: We recommend that clients carry copies (electronic or printed) of itinerary, vouchers and tickets and any other completed online forms.</w:t>
      </w:r>
    </w:p>
    <w:p w14:paraId="31785A05" w14:textId="5BC60376" w:rsidR="009A151F" w:rsidRPr="00094E13" w:rsidRDefault="009A151F" w:rsidP="009A151F">
      <w:pPr>
        <w:rPr>
          <w:b/>
          <w:bCs/>
          <w:color w:val="77206D" w:themeColor="accent5" w:themeShade="BF"/>
          <w:sz w:val="30"/>
          <w:szCs w:val="30"/>
          <w:lang w:val="en-US"/>
        </w:rPr>
      </w:pPr>
      <w:r w:rsidRPr="00094E13">
        <w:rPr>
          <w:b/>
          <w:bCs/>
          <w:color w:val="77206D" w:themeColor="accent5" w:themeShade="BF"/>
          <w:sz w:val="30"/>
          <w:szCs w:val="30"/>
          <w:lang w:val="en-US"/>
        </w:rPr>
        <w:t xml:space="preserve">Bali: </w:t>
      </w:r>
    </w:p>
    <w:p w14:paraId="7122497B" w14:textId="77777777" w:rsidR="009A151F" w:rsidRDefault="009A151F" w:rsidP="009A151F">
      <w:pPr>
        <w:pStyle w:val="ListParagraph"/>
        <w:numPr>
          <w:ilvl w:val="0"/>
          <w:numId w:val="2"/>
        </w:numPr>
        <w:rPr>
          <w:lang w:val="en-US"/>
        </w:rPr>
      </w:pPr>
      <w:r w:rsidRPr="00854451">
        <w:rPr>
          <w:b/>
          <w:bCs/>
          <w:lang w:val="en-US"/>
        </w:rPr>
        <w:t xml:space="preserve">Passport: </w:t>
      </w:r>
      <w:r>
        <w:rPr>
          <w:lang w:val="en-US"/>
        </w:rPr>
        <w:t xml:space="preserve">Must </w:t>
      </w:r>
      <w:r w:rsidRPr="002467FE">
        <w:rPr>
          <w:lang w:val="en-US"/>
        </w:rPr>
        <w:t>be valid for the period of the intended stay until arrival back in the holder’s country of origin or residence.</w:t>
      </w:r>
    </w:p>
    <w:p w14:paraId="6C28F5D1" w14:textId="77777777" w:rsidR="000649E8" w:rsidRPr="000649E8" w:rsidRDefault="000649E8" w:rsidP="000649E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b/>
          <w:bCs/>
          <w:lang w:val="en-US"/>
        </w:rPr>
        <w:t xml:space="preserve">Forms: </w:t>
      </w:r>
    </w:p>
    <w:p w14:paraId="1D2A9DFD" w14:textId="77777777" w:rsidR="000649E8" w:rsidRDefault="000649E8" w:rsidP="000649E8">
      <w:pPr>
        <w:pStyle w:val="ListParagraph"/>
        <w:numPr>
          <w:ilvl w:val="1"/>
          <w:numId w:val="2"/>
        </w:numPr>
        <w:rPr>
          <w:lang w:val="en-US"/>
        </w:rPr>
      </w:pPr>
      <w:r w:rsidRPr="000649E8">
        <w:rPr>
          <w:lang w:val="en-US"/>
        </w:rPr>
        <w:t>On September 1, Indonesia introduced the ‘All Indonesia’ online declaration card, which all international travellers must fill out prior to arrival.</w:t>
      </w:r>
    </w:p>
    <w:p w14:paraId="1CFE88E0" w14:textId="22DAC7E5" w:rsidR="000649E8" w:rsidRDefault="000649E8" w:rsidP="000649E8">
      <w:pPr>
        <w:pStyle w:val="ListParagraph"/>
        <w:numPr>
          <w:ilvl w:val="1"/>
          <w:numId w:val="2"/>
        </w:numPr>
        <w:rPr>
          <w:lang w:val="en-US"/>
        </w:rPr>
      </w:pPr>
      <w:r w:rsidRPr="000649E8">
        <w:rPr>
          <w:lang w:val="en-US"/>
        </w:rPr>
        <w:t xml:space="preserve">Arrivals at Soekarno-Hatta International Airport in Jakarta, Juanda International Airport in Surabaya and </w:t>
      </w:r>
      <w:proofErr w:type="gramStart"/>
      <w:r w:rsidRPr="000649E8">
        <w:rPr>
          <w:lang w:val="en-US"/>
        </w:rPr>
        <w:t>I</w:t>
      </w:r>
      <w:proofErr w:type="gramEnd"/>
      <w:r w:rsidRPr="000649E8">
        <w:rPr>
          <w:lang w:val="en-US"/>
        </w:rPr>
        <w:t xml:space="preserve"> Gusti Ngurah Rai Airport in Bali can complete the application at</w:t>
      </w:r>
      <w:r>
        <w:rPr>
          <w:lang w:val="en-US"/>
        </w:rPr>
        <w:t xml:space="preserve">  </w:t>
      </w:r>
      <w:hyperlink r:id="rId11" w:history="1">
        <w:r w:rsidRPr="00DB32AE">
          <w:rPr>
            <w:rStyle w:val="Hyperlink"/>
            <w:lang w:val="en-US"/>
          </w:rPr>
          <w:t>https://allindonesia.imigrasi.go.id/</w:t>
        </w:r>
      </w:hyperlink>
      <w:r>
        <w:rPr>
          <w:lang w:val="en-US"/>
        </w:rPr>
        <w:t xml:space="preserve">                  </w:t>
      </w:r>
    </w:p>
    <w:p w14:paraId="540DC790" w14:textId="67649C18" w:rsidR="000649E8" w:rsidRPr="000649E8" w:rsidRDefault="000649E8" w:rsidP="000649E8">
      <w:pPr>
        <w:pStyle w:val="ListParagraph"/>
        <w:numPr>
          <w:ilvl w:val="1"/>
          <w:numId w:val="2"/>
        </w:numPr>
        <w:rPr>
          <w:lang w:val="en-US"/>
        </w:rPr>
      </w:pPr>
      <w:r w:rsidRPr="000649E8">
        <w:rPr>
          <w:lang w:val="en-US"/>
        </w:rPr>
        <w:t>The new system integrates immigration, customs and health forms into one application. This means international passengers no longer need to fill out separate electronic customs and health declarations.</w:t>
      </w:r>
    </w:p>
    <w:p w14:paraId="592B8F6B" w14:textId="671063AD" w:rsidR="008014AB" w:rsidRPr="00D20214" w:rsidRDefault="008014AB" w:rsidP="008014AB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D20214">
        <w:rPr>
          <w:b/>
          <w:bCs/>
          <w:lang w:val="en-US"/>
        </w:rPr>
        <w:t>Visa:</w:t>
      </w:r>
    </w:p>
    <w:p w14:paraId="7A2C0D7E" w14:textId="77777777" w:rsidR="00D20214" w:rsidRDefault="008014AB" w:rsidP="00D20214">
      <w:pPr>
        <w:pStyle w:val="ListParagraph"/>
        <w:numPr>
          <w:ilvl w:val="1"/>
          <w:numId w:val="2"/>
        </w:numPr>
        <w:rPr>
          <w:lang w:val="en-US"/>
        </w:rPr>
      </w:pPr>
      <w:r w:rsidRPr="008014AB">
        <w:rPr>
          <w:lang w:val="en-US"/>
        </w:rPr>
        <w:t>South African passport holders can enter Bali without a visa for a 30-day stay, but they must obtain a Visa on Arrival (</w:t>
      </w:r>
      <w:proofErr w:type="spellStart"/>
      <w:r w:rsidRPr="008014AB">
        <w:rPr>
          <w:lang w:val="en-US"/>
        </w:rPr>
        <w:t>VoA</w:t>
      </w:r>
      <w:proofErr w:type="spellEnd"/>
      <w:r w:rsidRPr="008014AB">
        <w:rPr>
          <w:lang w:val="en-US"/>
        </w:rPr>
        <w:t xml:space="preserve">). The </w:t>
      </w:r>
      <w:proofErr w:type="spellStart"/>
      <w:r w:rsidRPr="008014AB">
        <w:rPr>
          <w:lang w:val="en-US"/>
        </w:rPr>
        <w:t>VoA</w:t>
      </w:r>
      <w:proofErr w:type="spellEnd"/>
      <w:r w:rsidRPr="008014AB">
        <w:rPr>
          <w:lang w:val="en-US"/>
        </w:rPr>
        <w:t xml:space="preserve"> can be obtained online before travel via e-</w:t>
      </w:r>
      <w:proofErr w:type="spellStart"/>
      <w:r w:rsidRPr="008014AB">
        <w:rPr>
          <w:lang w:val="en-US"/>
        </w:rPr>
        <w:t>VoA</w:t>
      </w:r>
      <w:proofErr w:type="spellEnd"/>
      <w:r w:rsidRPr="008014AB">
        <w:rPr>
          <w:lang w:val="en-US"/>
        </w:rPr>
        <w:t xml:space="preserve"> </w:t>
      </w:r>
      <w:hyperlink r:id="rId12" w:history="1">
        <w:r w:rsidR="00D20214" w:rsidRPr="00A73EC4">
          <w:rPr>
            <w:rStyle w:val="Hyperlink"/>
            <w:lang w:val="en-US"/>
          </w:rPr>
          <w:t>https://evisa.imigrasi.go.id/</w:t>
        </w:r>
      </w:hyperlink>
      <w:r w:rsidR="00D20214">
        <w:rPr>
          <w:lang w:val="en-US"/>
        </w:rPr>
        <w:t xml:space="preserve"> </w:t>
      </w:r>
      <w:r w:rsidRPr="008014AB">
        <w:rPr>
          <w:lang w:val="en-US"/>
        </w:rPr>
        <w:t>or in person upon arrival at the airport.</w:t>
      </w:r>
      <w:r w:rsidR="00D20214">
        <w:rPr>
          <w:lang w:val="en-US"/>
        </w:rPr>
        <w:t xml:space="preserve"> There is a cost of 35 USD</w:t>
      </w:r>
    </w:p>
    <w:p w14:paraId="06899471" w14:textId="6938F7EA" w:rsidR="000649E8" w:rsidRPr="000649E8" w:rsidRDefault="00D20214" w:rsidP="000649E8">
      <w:pPr>
        <w:pStyle w:val="ListParagraph"/>
        <w:numPr>
          <w:ilvl w:val="0"/>
          <w:numId w:val="2"/>
        </w:numPr>
        <w:rPr>
          <w:lang w:val="en-US"/>
        </w:rPr>
      </w:pPr>
      <w:r w:rsidRPr="00D20214">
        <w:rPr>
          <w:lang w:val="en-US"/>
        </w:rPr>
        <w:t>Travellers will be asked for printed</w:t>
      </w:r>
      <w:r w:rsidR="009A151F" w:rsidRPr="00D20214">
        <w:rPr>
          <w:lang w:val="en-US"/>
        </w:rPr>
        <w:t xml:space="preserve"> proof of accommodation</w:t>
      </w:r>
      <w:r w:rsidRPr="00D20214">
        <w:rPr>
          <w:lang w:val="en-US"/>
        </w:rPr>
        <w:t>, tickets, visas etc., please ensure you have these on hand</w:t>
      </w:r>
    </w:p>
    <w:p w14:paraId="5C7B338F" w14:textId="77777777" w:rsidR="009863F4" w:rsidRDefault="009863F4" w:rsidP="009863F4">
      <w:pPr>
        <w:pStyle w:val="ListParagraph"/>
        <w:ind w:left="1440"/>
        <w:rPr>
          <w:lang w:val="en-US"/>
        </w:rPr>
      </w:pPr>
    </w:p>
    <w:p w14:paraId="16AFC7CC" w14:textId="468810EB" w:rsidR="00854451" w:rsidRPr="00094E13" w:rsidRDefault="00094E13" w:rsidP="00094E13">
      <w:pPr>
        <w:jc w:val="center"/>
        <w:rPr>
          <w:b/>
          <w:bCs/>
          <w:sz w:val="28"/>
          <w:szCs w:val="28"/>
          <w:lang w:val="en-US"/>
        </w:rPr>
      </w:pPr>
      <w:r w:rsidRPr="00094E13">
        <w:rPr>
          <w:b/>
          <w:bCs/>
          <w:sz w:val="28"/>
          <w:szCs w:val="28"/>
          <w:highlight w:val="yellow"/>
          <w:lang w:val="en-US"/>
        </w:rPr>
        <w:t>And lastly, always travel with fully comprehensive travel insurance</w:t>
      </w:r>
    </w:p>
    <w:sectPr w:rsidR="00854451" w:rsidRPr="0009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0637"/>
    <w:multiLevelType w:val="hybridMultilevel"/>
    <w:tmpl w:val="2998F3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5C8F"/>
    <w:multiLevelType w:val="hybridMultilevel"/>
    <w:tmpl w:val="66F2EB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93953">
    <w:abstractNumId w:val="1"/>
  </w:num>
  <w:num w:numId="2" w16cid:durableId="71974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FE"/>
    <w:rsid w:val="000649E8"/>
    <w:rsid w:val="00066160"/>
    <w:rsid w:val="00094E13"/>
    <w:rsid w:val="001107A0"/>
    <w:rsid w:val="00132C2B"/>
    <w:rsid w:val="00165A2F"/>
    <w:rsid w:val="001B11BF"/>
    <w:rsid w:val="002467FE"/>
    <w:rsid w:val="002B51B0"/>
    <w:rsid w:val="005A503A"/>
    <w:rsid w:val="005B0FD4"/>
    <w:rsid w:val="006C3D25"/>
    <w:rsid w:val="007C76F3"/>
    <w:rsid w:val="007F30CC"/>
    <w:rsid w:val="008014AB"/>
    <w:rsid w:val="00854451"/>
    <w:rsid w:val="0086605D"/>
    <w:rsid w:val="008E1C28"/>
    <w:rsid w:val="00976247"/>
    <w:rsid w:val="009863F4"/>
    <w:rsid w:val="0099777A"/>
    <w:rsid w:val="009A151F"/>
    <w:rsid w:val="00B349C5"/>
    <w:rsid w:val="00D20214"/>
    <w:rsid w:val="00E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266C"/>
  <w15:chartTrackingRefBased/>
  <w15:docId w15:val="{2B7C85B2-A35B-4FAA-8E2E-00CC0B8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7A"/>
  </w:style>
  <w:style w:type="paragraph" w:styleId="Heading1">
    <w:name w:val="heading 1"/>
    <w:basedOn w:val="Normal"/>
    <w:next w:val="Normal"/>
    <w:link w:val="Heading1Char"/>
    <w:uiPriority w:val="9"/>
    <w:qFormat/>
    <w:rsid w:val="0024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7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67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zanzibar.go.t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uga.immigration.gov.mv/traveller" TargetMode="External"/><Relationship Id="rId12" Type="http://schemas.openxmlformats.org/officeDocument/2006/relationships/hyperlink" Target="https://evisa.imigrasi.g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ychelles.govtas.com/" TargetMode="External"/><Relationship Id="rId11" Type="http://schemas.openxmlformats.org/officeDocument/2006/relationships/hyperlink" Target="https://allindonesia.imigrasi.go.id/" TargetMode="External"/><Relationship Id="rId5" Type="http://schemas.openxmlformats.org/officeDocument/2006/relationships/hyperlink" Target="https://safemauritius.govmu.org" TargetMode="External"/><Relationship Id="rId10" Type="http://schemas.openxmlformats.org/officeDocument/2006/relationships/hyperlink" Target="https://tdac.immigration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Fubbs</dc:creator>
  <cp:keywords/>
  <dc:description/>
  <cp:lastModifiedBy>Matthew Fubbs</cp:lastModifiedBy>
  <cp:revision>2</cp:revision>
  <cp:lastPrinted>2025-08-15T07:28:00Z</cp:lastPrinted>
  <dcterms:created xsi:type="dcterms:W3CDTF">2025-09-08T10:36:00Z</dcterms:created>
  <dcterms:modified xsi:type="dcterms:W3CDTF">2025-09-08T10:36:00Z</dcterms:modified>
</cp:coreProperties>
</file>